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5EACA7BD" w:rsidR="00C7708F" w:rsidRPr="00190E5A" w:rsidRDefault="001A3521" w:rsidP="007B48D9">
      <w:pPr>
        <w:jc w:val="center"/>
        <w:rPr>
          <w:rFonts w:cstheme="minorHAnsi"/>
          <w:b/>
          <w:sz w:val="44"/>
          <w:szCs w:val="44"/>
        </w:rPr>
      </w:pPr>
      <w:r w:rsidRPr="00190E5A">
        <w:rPr>
          <w:rFonts w:cstheme="minorHAnsi"/>
          <w:b/>
          <w:noProof/>
          <w:sz w:val="44"/>
          <w:szCs w:val="44"/>
        </w:rPr>
        <w:drawing>
          <wp:anchor distT="0" distB="0" distL="114300" distR="114300" simplePos="0" relativeHeight="251660288" behindDoc="0" locked="0" layoutInCell="1" allowOverlap="1" wp14:anchorId="20ABD58E" wp14:editId="71F33D73">
            <wp:simplePos x="0" y="0"/>
            <wp:positionH relativeFrom="column">
              <wp:posOffset>5928360</wp:posOffset>
            </wp:positionH>
            <wp:positionV relativeFrom="paragraph">
              <wp:posOffset>-7619</wp:posOffset>
            </wp:positionV>
            <wp:extent cx="714375" cy="745934"/>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656" cy="749360"/>
                    </a:xfrm>
                    <a:prstGeom prst="rect">
                      <a:avLst/>
                    </a:prstGeom>
                  </pic:spPr>
                </pic:pic>
              </a:graphicData>
            </a:graphic>
            <wp14:sizeRelH relativeFrom="margin">
              <wp14:pctWidth>0</wp14:pctWidth>
            </wp14:sizeRelH>
            <wp14:sizeRelV relativeFrom="margin">
              <wp14:pctHeight>0</wp14:pctHeight>
            </wp14:sizeRelV>
          </wp:anchor>
        </w:drawing>
      </w:r>
      <w:r w:rsidR="007B48D9" w:rsidRPr="00190E5A">
        <w:rPr>
          <w:rFonts w:cstheme="minorHAnsi"/>
          <w:b/>
          <w:sz w:val="44"/>
          <w:szCs w:val="44"/>
        </w:rPr>
        <w:t xml:space="preserve">Trinity Tots Nursery </w:t>
      </w:r>
    </w:p>
    <w:p w14:paraId="4F987740" w14:textId="677EE6E5" w:rsidR="004B61AB" w:rsidRPr="00190E5A" w:rsidRDefault="004B61AB" w:rsidP="007B48D9">
      <w:pPr>
        <w:jc w:val="center"/>
        <w:rPr>
          <w:rFonts w:cstheme="minorHAnsi"/>
          <w:b/>
          <w:sz w:val="36"/>
          <w:szCs w:val="36"/>
        </w:rPr>
      </w:pPr>
      <w:r w:rsidRPr="00190E5A">
        <w:rPr>
          <w:rFonts w:cstheme="minorHAnsi"/>
          <w:b/>
          <w:sz w:val="36"/>
          <w:szCs w:val="36"/>
        </w:rPr>
        <w:t>Mobile Phone and Electronic Device Use Policy</w:t>
      </w:r>
    </w:p>
    <w:p w14:paraId="0A6CC9AB" w14:textId="6F278CB6" w:rsidR="004B61AB" w:rsidRPr="00190E5A" w:rsidRDefault="004B61AB" w:rsidP="007B48D9">
      <w:pPr>
        <w:jc w:val="center"/>
        <w:rPr>
          <w:rFonts w:cstheme="minorHAnsi"/>
          <w:b/>
          <w:sz w:val="36"/>
          <w:szCs w:val="36"/>
        </w:rPr>
      </w:pPr>
      <w:r w:rsidRPr="00190E5A">
        <w:rPr>
          <w:rFonts w:cstheme="minorHAnsi"/>
          <w:b/>
          <w:noProof/>
          <w:sz w:val="36"/>
          <w:szCs w:val="36"/>
        </w:rPr>
        <mc:AlternateContent>
          <mc:Choice Requires="wps">
            <w:drawing>
              <wp:anchor distT="0" distB="0" distL="114300" distR="114300" simplePos="0" relativeHeight="251659264" behindDoc="0" locked="0" layoutInCell="1" allowOverlap="1" wp14:anchorId="5B4E247E" wp14:editId="42198F88">
                <wp:simplePos x="0" y="0"/>
                <wp:positionH relativeFrom="column">
                  <wp:posOffset>2385060</wp:posOffset>
                </wp:positionH>
                <wp:positionV relativeFrom="paragraph">
                  <wp:posOffset>213284</wp:posOffset>
                </wp:positionV>
                <wp:extent cx="1872527" cy="715224"/>
                <wp:effectExtent l="0" t="0" r="13970" b="27940"/>
                <wp:wrapNone/>
                <wp:docPr id="2" name="Text Box 2"/>
                <wp:cNvGraphicFramePr/>
                <a:graphic xmlns:a="http://schemas.openxmlformats.org/drawingml/2006/main">
                  <a:graphicData uri="http://schemas.microsoft.com/office/word/2010/wordprocessingShape">
                    <wps:wsp>
                      <wps:cNvSpPr txBox="1"/>
                      <wps:spPr>
                        <a:xfrm>
                          <a:off x="0" y="0"/>
                          <a:ext cx="1872527" cy="715224"/>
                        </a:xfrm>
                        <a:prstGeom prst="rect">
                          <a:avLst/>
                        </a:prstGeom>
                        <a:solidFill>
                          <a:schemeClr val="lt1"/>
                        </a:solidFill>
                        <a:ln w="6350">
                          <a:solidFill>
                            <a:prstClr val="black"/>
                          </a:solidFill>
                        </a:ln>
                      </wps:spPr>
                      <wps:txbx>
                        <w:txbxContent>
                          <w:p w14:paraId="7E65B757" w14:textId="304145E1" w:rsidR="004B61AB" w:rsidRPr="00190E5A" w:rsidRDefault="004B61AB" w:rsidP="003E4791">
                            <w:pPr>
                              <w:jc w:val="center"/>
                              <w:rPr>
                                <w:rFonts w:cstheme="minorHAnsi"/>
                                <w:sz w:val="24"/>
                                <w:szCs w:val="24"/>
                              </w:rPr>
                            </w:pPr>
                            <w:r w:rsidRPr="00190E5A">
                              <w:rPr>
                                <w:rFonts w:cstheme="minorHAnsi"/>
                                <w:sz w:val="24"/>
                                <w:szCs w:val="24"/>
                              </w:rPr>
                              <w:t>HSCS: 2.7, 3.20,</w:t>
                            </w:r>
                          </w:p>
                          <w:p w14:paraId="24D17900" w14:textId="7D68744B" w:rsidR="003E4791" w:rsidRPr="00190E5A" w:rsidRDefault="003E4791" w:rsidP="003E4791">
                            <w:pPr>
                              <w:jc w:val="center"/>
                              <w:rPr>
                                <w:rFonts w:cstheme="minorHAnsi"/>
                                <w:sz w:val="24"/>
                                <w:szCs w:val="24"/>
                              </w:rPr>
                            </w:pPr>
                            <w:r w:rsidRPr="00190E5A">
                              <w:rPr>
                                <w:rFonts w:cstheme="minorHAnsi"/>
                                <w:sz w:val="24"/>
                                <w:szCs w:val="24"/>
                              </w:rPr>
                              <w:t>UNCRC Articles: 1, 2, 3,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E247E" id="_x0000_t202" coordsize="21600,21600" o:spt="202" path="m,l,21600r21600,l21600,xe">
                <v:stroke joinstyle="miter"/>
                <v:path gradientshapeok="t" o:connecttype="rect"/>
              </v:shapetype>
              <v:shape id="Text Box 2" o:spid="_x0000_s1026" type="#_x0000_t202" style="position:absolute;left:0;text-align:left;margin-left:187.8pt;margin-top:16.8pt;width:147.4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ohNwIAAHw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" fillcolor="white [3201]" strokeweight=".5pt">
                <v:textbox>
                  <w:txbxContent>
                    <w:p w14:paraId="7E65B757" w14:textId="304145E1" w:rsidR="004B61AB" w:rsidRPr="00190E5A" w:rsidRDefault="004B61AB" w:rsidP="003E4791">
                      <w:pPr>
                        <w:jc w:val="center"/>
                        <w:rPr>
                          <w:rFonts w:cstheme="minorHAnsi"/>
                          <w:sz w:val="24"/>
                          <w:szCs w:val="24"/>
                        </w:rPr>
                      </w:pPr>
                      <w:r w:rsidRPr="00190E5A">
                        <w:rPr>
                          <w:rFonts w:cstheme="minorHAnsi"/>
                          <w:sz w:val="24"/>
                          <w:szCs w:val="24"/>
                        </w:rPr>
                        <w:t>HSCS: 2.7, 3.20,</w:t>
                      </w:r>
                    </w:p>
                    <w:p w14:paraId="24D17900" w14:textId="7D68744B" w:rsidR="003E4791" w:rsidRPr="00190E5A" w:rsidRDefault="003E4791" w:rsidP="003E4791">
                      <w:pPr>
                        <w:jc w:val="center"/>
                        <w:rPr>
                          <w:rFonts w:cstheme="minorHAnsi"/>
                          <w:sz w:val="24"/>
                          <w:szCs w:val="24"/>
                        </w:rPr>
                      </w:pPr>
                      <w:r w:rsidRPr="00190E5A">
                        <w:rPr>
                          <w:rFonts w:cstheme="minorHAnsi"/>
                          <w:sz w:val="24"/>
                          <w:szCs w:val="24"/>
                        </w:rPr>
                        <w:t>UNCRC Articles: 1, 2, 3, 19</w:t>
                      </w:r>
                    </w:p>
                  </w:txbxContent>
                </v:textbox>
              </v:shape>
            </w:pict>
          </mc:Fallback>
        </mc:AlternateContent>
      </w:r>
    </w:p>
    <w:p w14:paraId="37E43971" w14:textId="77777777" w:rsidR="004B61AB" w:rsidRPr="00190E5A" w:rsidRDefault="004B61AB" w:rsidP="007B48D9">
      <w:pPr>
        <w:jc w:val="center"/>
        <w:rPr>
          <w:rFonts w:cstheme="minorHAnsi"/>
          <w:b/>
          <w:sz w:val="36"/>
          <w:szCs w:val="36"/>
        </w:rPr>
      </w:pPr>
    </w:p>
    <w:p w14:paraId="1177CB66" w14:textId="77777777" w:rsidR="003E4791" w:rsidRPr="004C3209" w:rsidRDefault="003E4791" w:rsidP="004C3209">
      <w:pPr>
        <w:spacing w:line="240" w:lineRule="auto"/>
        <w:rPr>
          <w:rFonts w:ascii="Century Gothic" w:hAnsi="Century Gothic" w:cstheme="minorHAnsi"/>
        </w:rPr>
      </w:pPr>
    </w:p>
    <w:p w14:paraId="1BF55FEA" w14:textId="7F567EC2"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This policy refers to </w:t>
      </w:r>
      <w:r w:rsidR="00D05828" w:rsidRPr="004C3209">
        <w:rPr>
          <w:rFonts w:ascii="Century Gothic" w:hAnsi="Century Gothic" w:cstheme="minorHAnsi"/>
        </w:rPr>
        <w:t>how mobile phones, cameras and other electronic devices with imaging and sharing capabilities are used in the setting.  Providers may find it helpful to read “Safeguarding children and protecting professionals in early years settings: online safety considerations”</w:t>
      </w:r>
      <w:r w:rsidR="004C3209">
        <w:rPr>
          <w:rFonts w:ascii="Century Gothic" w:hAnsi="Century Gothic" w:cstheme="minorHAnsi"/>
        </w:rPr>
        <w:t xml:space="preserve"> for general information and “Safeguarding: Online abuse and exploitation” for Scotland specific information.</w:t>
      </w:r>
    </w:p>
    <w:p w14:paraId="28254601" w14:textId="77777777" w:rsidR="004B61AB" w:rsidRPr="004C3209" w:rsidRDefault="004B61AB" w:rsidP="004C3209">
      <w:pPr>
        <w:spacing w:line="240" w:lineRule="auto"/>
        <w:rPr>
          <w:rFonts w:ascii="Century Gothic" w:hAnsi="Century Gothic" w:cstheme="minorHAnsi"/>
          <w:sz w:val="12"/>
          <w:szCs w:val="12"/>
        </w:rPr>
      </w:pPr>
    </w:p>
    <w:p w14:paraId="58A543B7" w14:textId="569BA6DE" w:rsidR="004B61AB" w:rsidRPr="004C3209" w:rsidRDefault="004B61AB" w:rsidP="004C3209">
      <w:pPr>
        <w:spacing w:line="240" w:lineRule="auto"/>
        <w:rPr>
          <w:rFonts w:ascii="Century Gothic" w:hAnsi="Century Gothic" w:cstheme="minorHAnsi"/>
          <w:b/>
        </w:rPr>
      </w:pPr>
      <w:r w:rsidRPr="004C3209">
        <w:rPr>
          <w:rFonts w:ascii="Century Gothic" w:hAnsi="Century Gothic" w:cstheme="minorHAnsi"/>
          <w:b/>
        </w:rPr>
        <w:t xml:space="preserve">Mobile phones and other </w:t>
      </w:r>
      <w:r w:rsidR="00D05828" w:rsidRPr="004C3209">
        <w:rPr>
          <w:rFonts w:ascii="Century Gothic" w:hAnsi="Century Gothic" w:cstheme="minorHAnsi"/>
          <w:b/>
        </w:rPr>
        <w:t xml:space="preserve">electronic </w:t>
      </w:r>
      <w:r w:rsidRPr="004C3209">
        <w:rPr>
          <w:rFonts w:ascii="Century Gothic" w:hAnsi="Century Gothic" w:cstheme="minorHAnsi"/>
          <w:b/>
        </w:rPr>
        <w:t xml:space="preserve">devices </w:t>
      </w:r>
      <w:r w:rsidR="00D05828" w:rsidRPr="004C3209">
        <w:rPr>
          <w:rFonts w:ascii="Century Gothic" w:hAnsi="Century Gothic" w:cstheme="minorHAnsi"/>
          <w:b/>
        </w:rPr>
        <w:t>with imaging and sharing capabilities</w:t>
      </w:r>
    </w:p>
    <w:p w14:paraId="5723A8B5" w14:textId="7FE5CE38"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At Trinity Tots Nursery we promote the safety and welfare of all children in our care. We believe our staff should be completely attentive during their hours of working to ensure all children in the nursery receive good quality care and education.</w:t>
      </w:r>
    </w:p>
    <w:p w14:paraId="2F81A3D2" w14:textId="4A2D0E1F"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To ensure the safety and well-being of children we do not allow staff to use personal mobile phones, </w:t>
      </w:r>
      <w:r w:rsidR="00D05828" w:rsidRPr="004C3209">
        <w:rPr>
          <w:rFonts w:ascii="Century Gothic" w:hAnsi="Century Gothic" w:cstheme="minorHAnsi"/>
        </w:rPr>
        <w:t xml:space="preserve">or other personal devices with imaging and sharing capabilities </w:t>
      </w:r>
      <w:r w:rsidRPr="004C3209">
        <w:rPr>
          <w:rFonts w:ascii="Century Gothic" w:hAnsi="Century Gothic" w:cstheme="minorHAnsi"/>
        </w:rPr>
        <w:t xml:space="preserve">during working hours. Pedometer devices such as </w:t>
      </w:r>
      <w:r w:rsidR="004C3209" w:rsidRPr="004C3209">
        <w:rPr>
          <w:rFonts w:ascii="Century Gothic" w:hAnsi="Century Gothic" w:cstheme="minorHAnsi"/>
        </w:rPr>
        <w:t>Fitbit</w:t>
      </w:r>
      <w:r w:rsidR="004C3209">
        <w:rPr>
          <w:rFonts w:ascii="Century Gothic" w:hAnsi="Century Gothic" w:cstheme="minorHAnsi"/>
        </w:rPr>
        <w:t xml:space="preserve">s </w:t>
      </w:r>
      <w:r w:rsidRPr="004C3209">
        <w:rPr>
          <w:rFonts w:ascii="Century Gothic" w:hAnsi="Century Gothic" w:cstheme="minorHAnsi"/>
        </w:rPr>
        <w:t>must be set so as not to receive incoming calls or messages</w:t>
      </w:r>
      <w:r w:rsidR="00D05828" w:rsidRPr="004C3209">
        <w:rPr>
          <w:rFonts w:ascii="Century Gothic" w:hAnsi="Century Gothic" w:cstheme="minorHAnsi"/>
        </w:rPr>
        <w:t>.</w:t>
      </w:r>
    </w:p>
    <w:p w14:paraId="54ACFD05" w14:textId="0BED73D7"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We use mobile phones supplied by the nursery to provide a means of contact in certain circumstances, such as outings.</w:t>
      </w:r>
    </w:p>
    <w:p w14:paraId="6D508BB2" w14:textId="5D08951D"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This policy should be used in conjunction with our online safety policy</w:t>
      </w:r>
      <w:r w:rsidR="00EF7BF1" w:rsidRPr="004C3209">
        <w:rPr>
          <w:rFonts w:ascii="Century Gothic" w:hAnsi="Century Gothic" w:cstheme="minorHAnsi"/>
        </w:rPr>
        <w:t xml:space="preserve"> </w:t>
      </w:r>
      <w:r w:rsidR="003342BE" w:rsidRPr="004C3209">
        <w:rPr>
          <w:rFonts w:ascii="Century Gothic" w:hAnsi="Century Gothic" w:cstheme="minorHAnsi"/>
        </w:rPr>
        <w:t xml:space="preserve">and </w:t>
      </w:r>
      <w:r w:rsidR="00433544" w:rsidRPr="004C3209">
        <w:rPr>
          <w:rFonts w:ascii="Century Gothic" w:hAnsi="Century Gothic" w:cstheme="minorHAnsi"/>
        </w:rPr>
        <w:t>a</w:t>
      </w:r>
      <w:r w:rsidR="003342BE" w:rsidRPr="004C3209">
        <w:rPr>
          <w:rFonts w:ascii="Century Gothic" w:hAnsi="Century Gothic" w:cstheme="minorHAnsi"/>
        </w:rPr>
        <w:t xml:space="preserve">cceptable IT </w:t>
      </w:r>
      <w:r w:rsidR="00433544" w:rsidRPr="004C3209">
        <w:rPr>
          <w:rFonts w:ascii="Century Gothic" w:hAnsi="Century Gothic" w:cstheme="minorHAnsi"/>
        </w:rPr>
        <w:t>u</w:t>
      </w:r>
      <w:r w:rsidR="003342BE" w:rsidRPr="004C3209">
        <w:rPr>
          <w:rFonts w:ascii="Century Gothic" w:hAnsi="Century Gothic" w:cstheme="minorHAnsi"/>
        </w:rPr>
        <w:t>se</w:t>
      </w:r>
      <w:r w:rsidR="00433544" w:rsidRPr="004C3209">
        <w:rPr>
          <w:rFonts w:ascii="Century Gothic" w:hAnsi="Century Gothic" w:cstheme="minorHAnsi"/>
        </w:rPr>
        <w:t xml:space="preserve"> policy</w:t>
      </w:r>
      <w:r w:rsidRPr="004C3209">
        <w:rPr>
          <w:rFonts w:ascii="Century Gothic" w:hAnsi="Century Gothic" w:cstheme="minorHAnsi"/>
        </w:rPr>
        <w:t xml:space="preserve"> to ensure children are kept safe when using the nursery devices online</w:t>
      </w:r>
      <w:r w:rsidR="00D05828" w:rsidRPr="004C3209">
        <w:rPr>
          <w:rFonts w:ascii="Century Gothic" w:hAnsi="Century Gothic" w:cstheme="minorHAnsi"/>
        </w:rPr>
        <w:t>.</w:t>
      </w:r>
    </w:p>
    <w:p w14:paraId="460C1CBB" w14:textId="77777777" w:rsidR="004B61AB" w:rsidRPr="004C3209" w:rsidRDefault="004B61AB" w:rsidP="004C3209">
      <w:pPr>
        <w:spacing w:line="240" w:lineRule="auto"/>
        <w:rPr>
          <w:rFonts w:ascii="Century Gothic" w:hAnsi="Century Gothic" w:cstheme="minorHAnsi"/>
          <w:sz w:val="12"/>
          <w:szCs w:val="12"/>
        </w:rPr>
      </w:pPr>
    </w:p>
    <w:p w14:paraId="59B70F85" w14:textId="77777777" w:rsidR="004B61AB" w:rsidRPr="004C3209" w:rsidRDefault="004B61AB" w:rsidP="004C3209">
      <w:pPr>
        <w:spacing w:line="240" w:lineRule="auto"/>
        <w:rPr>
          <w:rFonts w:ascii="Century Gothic" w:hAnsi="Century Gothic" w:cstheme="minorHAnsi"/>
          <w:b/>
        </w:rPr>
      </w:pPr>
      <w:r w:rsidRPr="004C3209">
        <w:rPr>
          <w:rFonts w:ascii="Century Gothic" w:hAnsi="Century Gothic" w:cstheme="minorHAnsi"/>
          <w:b/>
        </w:rPr>
        <w:t xml:space="preserve">Staff must adhere to the following: </w:t>
      </w:r>
    </w:p>
    <w:p w14:paraId="3A4F6891" w14:textId="6CCC01DA"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Mobile phones</w:t>
      </w:r>
      <w:r w:rsidR="00D05828" w:rsidRPr="004C3209">
        <w:rPr>
          <w:rFonts w:ascii="Century Gothic" w:hAnsi="Century Gothic" w:cstheme="minorHAnsi"/>
        </w:rPr>
        <w:t xml:space="preserve">, or other personal devices with imaging and sharing capabilities </w:t>
      </w:r>
      <w:r w:rsidRPr="004C3209">
        <w:rPr>
          <w:rFonts w:ascii="Century Gothic" w:hAnsi="Century Gothic" w:cstheme="minorHAnsi"/>
        </w:rPr>
        <w:t>are either turned off or on silent and not accessed during your working hours</w:t>
      </w:r>
      <w:r w:rsidR="00D05828" w:rsidRPr="004C3209">
        <w:rPr>
          <w:rFonts w:ascii="Century Gothic" w:hAnsi="Century Gothic" w:cstheme="minorHAnsi"/>
        </w:rPr>
        <w:t>.</w:t>
      </w:r>
    </w:p>
    <w:p w14:paraId="1AB8A7DF" w14:textId="696FF3DD"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Mobile phones</w:t>
      </w:r>
      <w:r w:rsidR="00D05828" w:rsidRPr="004C3209">
        <w:rPr>
          <w:rFonts w:ascii="Century Gothic" w:hAnsi="Century Gothic" w:cstheme="minorHAnsi"/>
        </w:rPr>
        <w:t xml:space="preserve">, or other personal devices with imaging and sharing capabilities </w:t>
      </w:r>
      <w:r w:rsidRPr="004C3209">
        <w:rPr>
          <w:rFonts w:ascii="Century Gothic" w:hAnsi="Century Gothic" w:cstheme="minorHAnsi"/>
        </w:rPr>
        <w:t>can only be used on a designated break and then this must be away from the children</w:t>
      </w:r>
      <w:r w:rsidR="00D05828" w:rsidRPr="004C3209">
        <w:rPr>
          <w:rFonts w:ascii="Century Gothic" w:hAnsi="Century Gothic" w:cstheme="minorHAnsi"/>
        </w:rPr>
        <w:t>.</w:t>
      </w:r>
    </w:p>
    <w:p w14:paraId="390CD09B" w14:textId="318B3622"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Mobile phones</w:t>
      </w:r>
      <w:r w:rsidR="00D05828" w:rsidRPr="004C3209">
        <w:rPr>
          <w:rFonts w:ascii="Century Gothic" w:hAnsi="Century Gothic" w:cstheme="minorHAnsi"/>
        </w:rPr>
        <w:t xml:space="preserve">, or other personal devices with imaging and sharing capabilities </w:t>
      </w:r>
      <w:r w:rsidRPr="004C3209">
        <w:rPr>
          <w:rFonts w:ascii="Century Gothic" w:hAnsi="Century Gothic" w:cstheme="minorHAnsi"/>
        </w:rPr>
        <w:t xml:space="preserve">should be </w:t>
      </w:r>
      <w:r w:rsidR="00133C25" w:rsidRPr="004C3209">
        <w:rPr>
          <w:rFonts w:ascii="Century Gothic" w:hAnsi="Century Gothic" w:cstheme="minorHAnsi"/>
        </w:rPr>
        <w:t>always stored safely in staff lockers</w:t>
      </w:r>
      <w:r w:rsidRPr="004C3209">
        <w:rPr>
          <w:rFonts w:ascii="Century Gothic" w:hAnsi="Century Gothic" w:cstheme="minorHAnsi"/>
        </w:rPr>
        <w:t xml:space="preserve"> during the hours of your working day</w:t>
      </w:r>
      <w:r w:rsidR="00D05828" w:rsidRPr="004C3209">
        <w:rPr>
          <w:rFonts w:ascii="Century Gothic" w:hAnsi="Century Gothic" w:cstheme="minorHAnsi"/>
        </w:rPr>
        <w:t>.</w:t>
      </w:r>
    </w:p>
    <w:p w14:paraId="3BABA5CC" w14:textId="04A8A162"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No personal device is allowed to be connected to the nursery Wi-Fi at any time</w:t>
      </w:r>
      <w:r w:rsidR="00D05828" w:rsidRPr="004C3209">
        <w:rPr>
          <w:rFonts w:ascii="Century Gothic" w:hAnsi="Century Gothic" w:cstheme="minorHAnsi"/>
        </w:rPr>
        <w:t>.</w:t>
      </w:r>
      <w:r w:rsidRPr="004C3209">
        <w:rPr>
          <w:rFonts w:ascii="Century Gothic" w:hAnsi="Century Gothic" w:cstheme="minorHAnsi"/>
        </w:rPr>
        <w:t xml:space="preserve"> </w:t>
      </w:r>
    </w:p>
    <w:p w14:paraId="430454A2" w14:textId="48D89D21"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The use of nursery devices, such as tablets, must only be used for nursery </w:t>
      </w:r>
      <w:r w:rsidR="00D05828" w:rsidRPr="004C3209">
        <w:rPr>
          <w:rFonts w:ascii="Century Gothic" w:hAnsi="Century Gothic" w:cstheme="minorHAnsi"/>
        </w:rPr>
        <w:t>purposes.</w:t>
      </w:r>
    </w:p>
    <w:p w14:paraId="182F964F" w14:textId="22476D2C"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The nursery devices will not have any social media or messaging apps on them</w:t>
      </w:r>
      <w:r w:rsidR="00D05828" w:rsidRPr="004C3209">
        <w:rPr>
          <w:rFonts w:ascii="Century Gothic" w:hAnsi="Century Gothic" w:cstheme="minorHAnsi"/>
        </w:rPr>
        <w:t xml:space="preserve"> except those used by management for nursery purposes only.</w:t>
      </w:r>
    </w:p>
    <w:p w14:paraId="74A604CD" w14:textId="0CAE6C51"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Any apps downloaded onto nursery devices must be done only by management. This will ensure only age </w:t>
      </w:r>
      <w:r w:rsidR="00D05828" w:rsidRPr="004C3209">
        <w:rPr>
          <w:rFonts w:ascii="Century Gothic" w:hAnsi="Century Gothic" w:cstheme="minorHAnsi"/>
        </w:rPr>
        <w:t>appropriate,</w:t>
      </w:r>
      <w:r w:rsidRPr="004C3209">
        <w:rPr>
          <w:rFonts w:ascii="Century Gothic" w:hAnsi="Century Gothic" w:cstheme="minorHAnsi"/>
        </w:rPr>
        <w:t xml:space="preserve"> and </w:t>
      </w:r>
      <w:r w:rsidR="00AF5F6E" w:rsidRPr="004C3209">
        <w:rPr>
          <w:rFonts w:ascii="Century Gothic" w:hAnsi="Century Gothic" w:cstheme="minorHAnsi"/>
        </w:rPr>
        <w:t>content appropriate</w:t>
      </w:r>
      <w:r w:rsidRPr="004C3209">
        <w:rPr>
          <w:rFonts w:ascii="Century Gothic" w:hAnsi="Century Gothic" w:cstheme="minorHAnsi"/>
        </w:rPr>
        <w:t xml:space="preserve"> apps will be accessible to staff or children using them</w:t>
      </w:r>
      <w:r w:rsidR="00D05828" w:rsidRPr="004C3209">
        <w:rPr>
          <w:rFonts w:ascii="Century Gothic" w:hAnsi="Century Gothic" w:cstheme="minorHAnsi"/>
        </w:rPr>
        <w:t>.</w:t>
      </w:r>
    </w:p>
    <w:p w14:paraId="20131DD7" w14:textId="6DEC529A"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lastRenderedPageBreak/>
        <w:t xml:space="preserve">Passwords / passcodes for nursery devices must not be shared or written </w:t>
      </w:r>
      <w:r w:rsidR="004C3209" w:rsidRPr="004C3209">
        <w:rPr>
          <w:rFonts w:ascii="Century Gothic" w:hAnsi="Century Gothic" w:cstheme="minorHAnsi"/>
        </w:rPr>
        <w:t>down and</w:t>
      </w:r>
      <w:r w:rsidRPr="004C3209">
        <w:rPr>
          <w:rFonts w:ascii="Century Gothic" w:hAnsi="Century Gothic" w:cstheme="minorHAnsi"/>
        </w:rPr>
        <w:t xml:space="preserve"> </w:t>
      </w:r>
      <w:r w:rsidR="00AF5F6E" w:rsidRPr="004C3209">
        <w:rPr>
          <w:rFonts w:ascii="Century Gothic" w:hAnsi="Century Gothic" w:cstheme="minorHAnsi"/>
        </w:rPr>
        <w:t>will be changed regularly</w:t>
      </w:r>
      <w:r w:rsidR="00133C25" w:rsidRPr="004C3209">
        <w:rPr>
          <w:rFonts w:ascii="Century Gothic" w:hAnsi="Century Gothic" w:cstheme="minorHAnsi"/>
        </w:rPr>
        <w:t>.</w:t>
      </w:r>
    </w:p>
    <w:p w14:paraId="186C9434" w14:textId="05681B48"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r w:rsidR="00133C25" w:rsidRPr="004C3209">
        <w:rPr>
          <w:rFonts w:ascii="Century Gothic" w:hAnsi="Century Gothic" w:cstheme="minorHAnsi"/>
        </w:rPr>
        <w:t>.</w:t>
      </w:r>
    </w:p>
    <w:p w14:paraId="187E533A" w14:textId="6E3633B9"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Nursery devices will not be taken home with staff and will remain secure at the setting when not in use. If a device is needed to be taken home due to unforeseen </w:t>
      </w:r>
      <w:r w:rsidR="00856000" w:rsidRPr="004C3209">
        <w:rPr>
          <w:rFonts w:ascii="Century Gothic" w:hAnsi="Century Gothic" w:cstheme="minorHAnsi"/>
        </w:rPr>
        <w:t>circumstances,</w:t>
      </w:r>
      <w:r w:rsidRPr="004C3209">
        <w:rPr>
          <w:rFonts w:ascii="Century Gothic" w:hAnsi="Century Gothic" w:cstheme="minorHAnsi"/>
        </w:rPr>
        <w:t xml:space="preserve"> then the person taking this device home must ensure it is securely stored and not accessed by an</w:t>
      </w:r>
      <w:r w:rsidR="00133C25" w:rsidRPr="004C3209">
        <w:rPr>
          <w:rFonts w:ascii="Century Gothic" w:hAnsi="Century Gothic" w:cstheme="minorHAnsi"/>
        </w:rPr>
        <w:t xml:space="preserve">y </w:t>
      </w:r>
      <w:r w:rsidRPr="004C3209">
        <w:rPr>
          <w:rFonts w:ascii="Century Gothic" w:hAnsi="Century Gothic" w:cstheme="minorHAnsi"/>
        </w:rPr>
        <w:t>other individual and returned to nursery as soon as practically possible</w:t>
      </w:r>
      <w:r w:rsidR="00133C25" w:rsidRPr="004C3209">
        <w:rPr>
          <w:rFonts w:ascii="Century Gothic" w:hAnsi="Century Gothic" w:cstheme="minorHAnsi"/>
        </w:rPr>
        <w:t>.</w:t>
      </w:r>
    </w:p>
    <w:p w14:paraId="0DFB2015" w14:textId="77777777" w:rsidR="004B61AB" w:rsidRPr="004C3209" w:rsidRDefault="004B61AB" w:rsidP="004C3209">
      <w:pPr>
        <w:spacing w:line="240" w:lineRule="auto"/>
        <w:rPr>
          <w:rFonts w:ascii="Century Gothic" w:hAnsi="Century Gothic" w:cstheme="minorHAnsi"/>
          <w:sz w:val="12"/>
          <w:szCs w:val="12"/>
        </w:rPr>
      </w:pPr>
    </w:p>
    <w:p w14:paraId="3BC5CA0E" w14:textId="394BA9E4" w:rsidR="004B61AB" w:rsidRPr="004C3209" w:rsidRDefault="004B61AB" w:rsidP="004C3209">
      <w:pPr>
        <w:spacing w:line="240" w:lineRule="auto"/>
        <w:rPr>
          <w:rFonts w:ascii="Century Gothic" w:hAnsi="Century Gothic" w:cstheme="minorHAnsi"/>
          <w:b/>
          <w:u w:val="single"/>
        </w:rPr>
      </w:pPr>
      <w:r w:rsidRPr="004C3209">
        <w:rPr>
          <w:rFonts w:ascii="Century Gothic" w:hAnsi="Century Gothic" w:cstheme="minorHAnsi"/>
          <w:b/>
          <w:u w:val="single"/>
        </w:rPr>
        <w:t xml:space="preserve">Parents’ and visitors’ use of mobile phones </w:t>
      </w:r>
      <w:r w:rsidR="00133C25" w:rsidRPr="004C3209">
        <w:rPr>
          <w:rFonts w:ascii="Century Gothic" w:hAnsi="Century Gothic" w:cstheme="minorHAnsi"/>
          <w:b/>
          <w:u w:val="single"/>
        </w:rPr>
        <w:t>or other personal devices with imaging and sharing capabilities</w:t>
      </w:r>
    </w:p>
    <w:p w14:paraId="01E4AE21" w14:textId="4A0FED58" w:rsidR="003E4791" w:rsidRPr="004C3209" w:rsidRDefault="003E4791" w:rsidP="004C3209">
      <w:pPr>
        <w:spacing w:line="240" w:lineRule="auto"/>
        <w:rPr>
          <w:rFonts w:ascii="Century Gothic" w:hAnsi="Century Gothic" w:cstheme="minorHAnsi"/>
        </w:rPr>
      </w:pPr>
      <w:r w:rsidRPr="004C3209">
        <w:rPr>
          <w:rFonts w:ascii="Century Gothic" w:hAnsi="Century Gothic" w:cstheme="minorHAnsi"/>
        </w:rPr>
        <w:t>Parents are asked to refrain from using their mobile phones</w:t>
      </w:r>
      <w:r w:rsidR="00133C25" w:rsidRPr="004C3209">
        <w:rPr>
          <w:rFonts w:ascii="Century Gothic" w:hAnsi="Century Gothic" w:cstheme="minorHAnsi"/>
        </w:rPr>
        <w:t>, or other personal devices with imaging and sharing capabilities,</w:t>
      </w:r>
      <w:r w:rsidRPr="004C3209">
        <w:rPr>
          <w:rFonts w:ascii="Century Gothic" w:hAnsi="Century Gothic" w:cstheme="minorHAnsi"/>
        </w:rPr>
        <w:t> whilst in the nursery or when collecting or dropping off their children.  We will ask any parents using their phone</w:t>
      </w:r>
      <w:r w:rsidR="00133C25" w:rsidRPr="004C3209">
        <w:rPr>
          <w:rFonts w:ascii="Century Gothic" w:hAnsi="Century Gothic" w:cstheme="minorHAnsi"/>
        </w:rPr>
        <w:t xml:space="preserve">/device </w:t>
      </w:r>
      <w:r w:rsidRPr="004C3209">
        <w:rPr>
          <w:rFonts w:ascii="Century Gothic" w:hAnsi="Century Gothic" w:cstheme="minorHAnsi"/>
        </w:rPr>
        <w:t xml:space="preserve">inside the nursery premises to finish the call or take the call outside. We do this to ensure all children are </w:t>
      </w:r>
      <w:r w:rsidR="00133C25" w:rsidRPr="004C3209">
        <w:rPr>
          <w:rFonts w:ascii="Century Gothic" w:hAnsi="Century Gothic" w:cstheme="minorHAnsi"/>
        </w:rPr>
        <w:t>safeguarded and</w:t>
      </w:r>
      <w:r w:rsidRPr="004C3209">
        <w:rPr>
          <w:rFonts w:ascii="Century Gothic" w:hAnsi="Century Gothic" w:cstheme="minorHAnsi"/>
        </w:rPr>
        <w:t xml:space="preserve"> ensure the time for dropping off and picking up is a quality handover opportunity where we can share details about your child</w:t>
      </w:r>
      <w:r w:rsidR="00133C25" w:rsidRPr="004C3209">
        <w:rPr>
          <w:rFonts w:ascii="Century Gothic" w:hAnsi="Century Gothic" w:cstheme="minorHAnsi"/>
        </w:rPr>
        <w:t>.</w:t>
      </w:r>
    </w:p>
    <w:p w14:paraId="3CF8E56E" w14:textId="074A8500" w:rsidR="003E4791" w:rsidRPr="004C3209" w:rsidRDefault="003E4791" w:rsidP="004C3209">
      <w:pPr>
        <w:spacing w:line="240" w:lineRule="auto"/>
        <w:rPr>
          <w:rFonts w:ascii="Century Gothic" w:hAnsi="Century Gothic" w:cstheme="minorHAnsi"/>
        </w:rPr>
      </w:pPr>
      <w:r w:rsidRPr="004C3209">
        <w:rPr>
          <w:rFonts w:ascii="Century Gothic" w:hAnsi="Century Gothic" w:cstheme="minorHAnsi"/>
        </w:rPr>
        <w:t xml:space="preserve">Parents are requested not to allow their child to wear or bring in devices </w:t>
      </w:r>
      <w:r w:rsidR="00133C25" w:rsidRPr="004C3209">
        <w:rPr>
          <w:rFonts w:ascii="Century Gothic" w:hAnsi="Century Gothic" w:cstheme="minorHAnsi"/>
        </w:rPr>
        <w:t>with imaging and sharing capabilities.</w:t>
      </w:r>
      <w:r w:rsidRPr="004C3209">
        <w:rPr>
          <w:rFonts w:ascii="Century Gothic" w:hAnsi="Century Gothic" w:cstheme="minorHAnsi"/>
        </w:rPr>
        <w:t xml:space="preserve"> This includes smart watches with these capabilities, such as Vtech. This ensures all children are safeguarded and protects their property as it may be damaged or misplaced at the nursery. </w:t>
      </w:r>
    </w:p>
    <w:p w14:paraId="338684B5" w14:textId="77777777" w:rsidR="003E4791" w:rsidRPr="004C3209" w:rsidRDefault="003E4791" w:rsidP="004C3209">
      <w:pPr>
        <w:spacing w:line="240" w:lineRule="auto"/>
        <w:rPr>
          <w:rFonts w:ascii="Century Gothic" w:hAnsi="Century Gothic" w:cstheme="minorHAnsi"/>
          <w:sz w:val="12"/>
          <w:szCs w:val="12"/>
        </w:rPr>
      </w:pPr>
    </w:p>
    <w:p w14:paraId="4A9DD2C5" w14:textId="182F4B32" w:rsidR="003E4791" w:rsidRPr="004C3209" w:rsidRDefault="003E4791" w:rsidP="004C3209">
      <w:pPr>
        <w:spacing w:line="240" w:lineRule="auto"/>
        <w:rPr>
          <w:rFonts w:ascii="Century Gothic" w:hAnsi="Century Gothic" w:cstheme="minorHAnsi"/>
          <w:b/>
          <w:u w:val="single"/>
        </w:rPr>
      </w:pPr>
      <w:r w:rsidRPr="004C3209">
        <w:rPr>
          <w:rFonts w:ascii="Century Gothic" w:hAnsi="Century Gothic" w:cstheme="minorHAnsi"/>
          <w:b/>
          <w:u w:val="single"/>
        </w:rPr>
        <w:t>Visitor use of mobile phones</w:t>
      </w:r>
      <w:r w:rsidR="00133C25" w:rsidRPr="004C3209">
        <w:rPr>
          <w:rFonts w:ascii="Century Gothic" w:hAnsi="Century Gothic" w:cstheme="minorHAnsi"/>
          <w:b/>
          <w:u w:val="single"/>
        </w:rPr>
        <w:t xml:space="preserve"> or other personal devices with imaging and sharing capabilities</w:t>
      </w:r>
    </w:p>
    <w:p w14:paraId="23ABA031" w14:textId="3CCD3426" w:rsidR="003E4791" w:rsidRPr="004C3209" w:rsidRDefault="003E4791" w:rsidP="004C3209">
      <w:pPr>
        <w:spacing w:line="240" w:lineRule="auto"/>
        <w:rPr>
          <w:rFonts w:ascii="Century Gothic" w:hAnsi="Century Gothic" w:cstheme="minorHAnsi"/>
        </w:rPr>
      </w:pPr>
      <w:r w:rsidRPr="004C3209">
        <w:rPr>
          <w:rFonts w:ascii="Century Gothic" w:hAnsi="Century Gothic" w:cstheme="minorHAnsi"/>
        </w:rPr>
        <w:t xml:space="preserve">Visitors are not permitted to use their mobile phones or </w:t>
      </w:r>
      <w:r w:rsidR="00133C25" w:rsidRPr="004C3209">
        <w:rPr>
          <w:rFonts w:ascii="Century Gothic" w:hAnsi="Century Gothic" w:cstheme="minorHAnsi"/>
        </w:rPr>
        <w:t xml:space="preserve">other personal devices with imaging and sharing capabilities, </w:t>
      </w:r>
      <w:r w:rsidRPr="004C3209">
        <w:rPr>
          <w:rFonts w:ascii="Century Gothic" w:hAnsi="Century Gothic" w:cstheme="minorHAnsi"/>
        </w:rPr>
        <w:t>whilst at nursery and are asked to leave them in a safe secure place, such as the nursery office, for the duration of their visit.</w:t>
      </w:r>
    </w:p>
    <w:p w14:paraId="2DE5438B" w14:textId="77777777" w:rsidR="004B61AB" w:rsidRPr="004C3209" w:rsidRDefault="004B61AB" w:rsidP="004C3209">
      <w:pPr>
        <w:spacing w:line="240" w:lineRule="auto"/>
        <w:rPr>
          <w:rFonts w:ascii="Century Gothic" w:hAnsi="Century Gothic" w:cstheme="minorHAnsi"/>
          <w:sz w:val="12"/>
          <w:szCs w:val="12"/>
        </w:rPr>
      </w:pPr>
    </w:p>
    <w:p w14:paraId="4F5CF7C6" w14:textId="77777777" w:rsidR="004B61AB" w:rsidRPr="004C3209" w:rsidRDefault="004B61AB" w:rsidP="004C3209">
      <w:pPr>
        <w:spacing w:line="240" w:lineRule="auto"/>
        <w:rPr>
          <w:rFonts w:ascii="Century Gothic" w:hAnsi="Century Gothic" w:cstheme="minorHAnsi"/>
          <w:b/>
          <w:u w:val="single"/>
        </w:rPr>
      </w:pPr>
      <w:r w:rsidRPr="004C3209">
        <w:rPr>
          <w:rFonts w:ascii="Century Gothic" w:hAnsi="Century Gothic" w:cstheme="minorHAnsi"/>
          <w:b/>
          <w:u w:val="single"/>
        </w:rPr>
        <w:t xml:space="preserve">Photographs and videos </w:t>
      </w:r>
    </w:p>
    <w:p w14:paraId="042F5D31" w14:textId="0F98EF80"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At Trinity Tots Nursery 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obtain this when each child is </w:t>
      </w:r>
      <w:r w:rsidR="00856000" w:rsidRPr="004C3209">
        <w:rPr>
          <w:rFonts w:ascii="Century Gothic" w:hAnsi="Century Gothic" w:cstheme="minorHAnsi"/>
        </w:rPr>
        <w:t>registered,</w:t>
      </w:r>
      <w:r w:rsidRPr="004C3209">
        <w:rPr>
          <w:rFonts w:ascii="Century Gothic" w:hAnsi="Century Gothic" w:cstheme="minorHAnsi"/>
        </w:rPr>
        <w:t xml:space="preserve"> and we update it on a regular basis to ensure that this permission still stands. </w:t>
      </w:r>
    </w:p>
    <w:p w14:paraId="2816D195" w14:textId="42AD1E0F"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We ask for individual permissions for photographs and video recordings for a range of purposes </w:t>
      </w:r>
      <w:r w:rsidR="004C3209" w:rsidRPr="004C3209">
        <w:rPr>
          <w:rFonts w:ascii="Century Gothic" w:hAnsi="Century Gothic" w:cstheme="minorHAnsi"/>
        </w:rPr>
        <w:t>including</w:t>
      </w:r>
      <w:r w:rsidRPr="004C3209">
        <w:rPr>
          <w:rFonts w:ascii="Century Gothic" w:hAnsi="Century Gothic" w:cstheme="minorHAnsi"/>
        </w:rPr>
        <w:t xml:space="preserve"> use in the child’s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journey. </w:t>
      </w:r>
      <w:r w:rsidR="003B0FC9" w:rsidRPr="004C3209">
        <w:rPr>
          <w:rFonts w:ascii="Century Gothic" w:hAnsi="Century Gothic" w:cstheme="minorHAnsi"/>
        </w:rPr>
        <w:t xml:space="preserve"> </w:t>
      </w:r>
      <w:r w:rsidR="004F3E65" w:rsidRPr="004C3209">
        <w:rPr>
          <w:rFonts w:ascii="Century Gothic" w:hAnsi="Century Gothic" w:cstheme="minorHAnsi"/>
        </w:rPr>
        <w:t>We will obtain this permission when each child is registered and update it on a regular basis to ensure that this permission is still valid.</w:t>
      </w:r>
    </w:p>
    <w:p w14:paraId="6C8BBF8E" w14:textId="77777777"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If a parent is not happy about one or more of these uses, we will respect their wishes and find alternative ways of recording their child’s play or learning.  </w:t>
      </w:r>
    </w:p>
    <w:p w14:paraId="7021E460" w14:textId="07427497"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Staff are not permitted to take any photographs or recordings of a child on their own </w:t>
      </w:r>
      <w:r w:rsidR="00133C25" w:rsidRPr="004C3209">
        <w:rPr>
          <w:rFonts w:ascii="Century Gothic" w:hAnsi="Century Gothic" w:cstheme="minorHAnsi"/>
        </w:rPr>
        <w:t xml:space="preserve">personal </w:t>
      </w:r>
      <w:r w:rsidRPr="004C3209">
        <w:rPr>
          <w:rFonts w:ascii="Century Gothic" w:hAnsi="Century Gothic" w:cstheme="minorHAnsi"/>
        </w:rPr>
        <w:t>devices</w:t>
      </w:r>
      <w:r w:rsidR="00133C25" w:rsidRPr="004C3209">
        <w:rPr>
          <w:rFonts w:ascii="Century Gothic" w:hAnsi="Century Gothic" w:cstheme="minorHAnsi"/>
        </w:rPr>
        <w:t xml:space="preserve"> with imaging</w:t>
      </w:r>
      <w:r w:rsidR="00E36A6A" w:rsidRPr="004C3209">
        <w:rPr>
          <w:rFonts w:ascii="Century Gothic" w:hAnsi="Century Gothic" w:cstheme="minorHAnsi"/>
        </w:rPr>
        <w:t xml:space="preserve"> and sharing capabilities,</w:t>
      </w:r>
      <w:r w:rsidRPr="004C3209">
        <w:rPr>
          <w:rFonts w:ascii="Century Gothic" w:hAnsi="Century Gothic" w:cstheme="minorHAnsi"/>
        </w:rPr>
        <w:t xml:space="preserve"> </w:t>
      </w:r>
      <w:r w:rsidR="00E36A6A" w:rsidRPr="004C3209">
        <w:rPr>
          <w:rFonts w:ascii="Century Gothic" w:hAnsi="Century Gothic" w:cstheme="minorHAnsi"/>
        </w:rPr>
        <w:t>e.g.,</w:t>
      </w:r>
      <w:r w:rsidRPr="004C3209">
        <w:rPr>
          <w:rFonts w:ascii="Century Gothic" w:hAnsi="Century Gothic" w:cstheme="minorHAnsi"/>
        </w:rPr>
        <w:t xml:space="preserve"> cameras, mobiles, tablets or smartwatches and may only use those provided by the nursery. The nursery manager will monitor all </w:t>
      </w:r>
      <w:r w:rsidRPr="004C3209">
        <w:rPr>
          <w:rFonts w:ascii="Century Gothic" w:hAnsi="Century Gothic" w:cstheme="minorHAnsi"/>
        </w:rPr>
        <w:lastRenderedPageBreak/>
        <w:t xml:space="preserve">photographs and recordings to ensure that the parents’ wishes are </w:t>
      </w:r>
      <w:r w:rsidR="00856000" w:rsidRPr="004C3209">
        <w:rPr>
          <w:rFonts w:ascii="Century Gothic" w:hAnsi="Century Gothic" w:cstheme="minorHAnsi"/>
        </w:rPr>
        <w:t>met,</w:t>
      </w:r>
      <w:r w:rsidRPr="004C3209">
        <w:rPr>
          <w:rFonts w:ascii="Century Gothic" w:hAnsi="Century Gothic" w:cstheme="minorHAnsi"/>
        </w:rPr>
        <w:t xml:space="preserve"> and children are safeguarded. </w:t>
      </w:r>
    </w:p>
    <w:p w14:paraId="307F6DC5" w14:textId="77777777"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Photographs or videos recorded on nursery mobile devices will be transferred to the correct storage device to ensure no images are left on these mobile devices.</w:t>
      </w:r>
    </w:p>
    <w:p w14:paraId="3CADB023" w14:textId="66EA3C28"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Parents </w:t>
      </w:r>
      <w:r w:rsidR="00E36A6A" w:rsidRPr="004C3209">
        <w:rPr>
          <w:rFonts w:ascii="Century Gothic" w:hAnsi="Century Gothic" w:cstheme="minorHAnsi"/>
        </w:rPr>
        <w:t xml:space="preserve">and children </w:t>
      </w:r>
      <w:r w:rsidRPr="004C3209">
        <w:rPr>
          <w:rFonts w:ascii="Century Gothic" w:hAnsi="Century Gothic" w:cstheme="minorHAnsi"/>
        </w:rPr>
        <w:t xml:space="preserve">are not permitted to use any </w:t>
      </w:r>
      <w:r w:rsidR="00E36A6A" w:rsidRPr="004C3209">
        <w:rPr>
          <w:rFonts w:ascii="Century Gothic" w:hAnsi="Century Gothic" w:cstheme="minorHAnsi"/>
        </w:rPr>
        <w:t xml:space="preserve">personal devices with imaging and sharing capabilities </w:t>
      </w:r>
      <w:r w:rsidRPr="004C3209">
        <w:rPr>
          <w:rFonts w:ascii="Century Gothic" w:hAnsi="Century Gothic" w:cstheme="minorHAnsi"/>
        </w:rPr>
        <w:t xml:space="preserve">on the nursery premises without the prior consent of the manager. </w:t>
      </w:r>
    </w:p>
    <w:p w14:paraId="4EB0EB79" w14:textId="17055E94"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During special events, </w:t>
      </w:r>
      <w:r w:rsidR="00E36A6A" w:rsidRPr="004C3209">
        <w:rPr>
          <w:rFonts w:ascii="Century Gothic" w:hAnsi="Century Gothic" w:cstheme="minorHAnsi"/>
        </w:rPr>
        <w:t>e.g.,</w:t>
      </w:r>
      <w:r w:rsidRPr="004C3209">
        <w:rPr>
          <w:rFonts w:ascii="Century Gothic" w:hAnsi="Century Gothic" w:cstheme="minorHAnsi"/>
        </w:rPr>
        <w:t xml:space="preserve"> Christmas or leaving parties, </w:t>
      </w:r>
      <w:r w:rsidR="007F0731" w:rsidRPr="004C3209">
        <w:rPr>
          <w:rFonts w:ascii="Century Gothic" w:hAnsi="Century Gothic" w:cstheme="minorHAnsi"/>
        </w:rPr>
        <w:t xml:space="preserve">parents are requested not to take photos or videos.  Nursery staff will take photos and </w:t>
      </w:r>
      <w:r w:rsidR="00E36A6A" w:rsidRPr="004C3209">
        <w:rPr>
          <w:rFonts w:ascii="Century Gothic" w:hAnsi="Century Gothic" w:cstheme="minorHAnsi"/>
        </w:rPr>
        <w:t>videos,</w:t>
      </w:r>
      <w:r w:rsidR="007F0731" w:rsidRPr="004C3209">
        <w:rPr>
          <w:rFonts w:ascii="Century Gothic" w:hAnsi="Century Gothic" w:cstheme="minorHAnsi"/>
        </w:rPr>
        <w:t xml:space="preserve"> and these will be published in the Electronic Learning Journals.</w:t>
      </w:r>
    </w:p>
    <w:p w14:paraId="10924F52" w14:textId="77777777" w:rsidR="00190E5A" w:rsidRPr="004C3209" w:rsidRDefault="00190E5A" w:rsidP="004C3209">
      <w:pPr>
        <w:spacing w:line="240" w:lineRule="auto"/>
        <w:rPr>
          <w:rFonts w:ascii="Century Gothic" w:hAnsi="Century Gothic" w:cstheme="minorHAnsi"/>
          <w:sz w:val="12"/>
          <w:szCs w:val="12"/>
        </w:rPr>
      </w:pPr>
    </w:p>
    <w:p w14:paraId="4CD3763A" w14:textId="6070D320" w:rsidR="004B61AB" w:rsidRPr="004C3209" w:rsidRDefault="004B61AB" w:rsidP="004C3209">
      <w:pPr>
        <w:spacing w:line="240" w:lineRule="auto"/>
        <w:rPr>
          <w:rFonts w:ascii="Century Gothic" w:hAnsi="Century Gothic" w:cstheme="minorHAnsi"/>
          <w:b/>
        </w:rPr>
      </w:pPr>
      <w:r w:rsidRPr="004C3209">
        <w:rPr>
          <w:rFonts w:ascii="Century Gothic" w:hAnsi="Century Gothic" w:cstheme="minorHAnsi"/>
          <w:b/>
        </w:rPr>
        <w:t>Online Learning Journals</w:t>
      </w:r>
    </w:p>
    <w:p w14:paraId="676B6084" w14:textId="08FFCDAB" w:rsidR="004B61AB" w:rsidRPr="004C3209" w:rsidRDefault="004B61AB" w:rsidP="004C3209">
      <w:pPr>
        <w:spacing w:line="240" w:lineRule="auto"/>
        <w:rPr>
          <w:rFonts w:ascii="Century Gothic" w:hAnsi="Century Gothic" w:cstheme="minorHAnsi"/>
        </w:rPr>
      </w:pPr>
      <w:r w:rsidRPr="004C3209">
        <w:rPr>
          <w:rFonts w:ascii="Century Gothic" w:hAnsi="Century Gothic" w:cstheme="minorHAnsi"/>
        </w:rPr>
        <w:t xml:space="preserve">At </w:t>
      </w:r>
      <w:r w:rsidR="002279BD" w:rsidRPr="004C3209">
        <w:rPr>
          <w:rFonts w:ascii="Century Gothic" w:hAnsi="Century Gothic" w:cstheme="minorHAnsi"/>
        </w:rPr>
        <w:t>Trinity Tots Nursery</w:t>
      </w:r>
      <w:r w:rsidRPr="004C3209">
        <w:rPr>
          <w:rFonts w:ascii="Century Gothic" w:hAnsi="Century Gothic" w:cstheme="minorHAnsi"/>
        </w:rPr>
        <w:t xml:space="preserve"> we use tablets 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05EC22C2" w14:textId="57F1229A" w:rsidR="002279BD" w:rsidRPr="004C3209" w:rsidRDefault="004B61AB" w:rsidP="004C3209">
      <w:pPr>
        <w:spacing w:line="240" w:lineRule="auto"/>
        <w:rPr>
          <w:rFonts w:ascii="Century Gothic" w:hAnsi="Century Gothic" w:cstheme="minorHAnsi"/>
          <w:b/>
        </w:rPr>
      </w:pPr>
      <w:r w:rsidRPr="004C3209">
        <w:rPr>
          <w:rFonts w:ascii="Century Gothic" w:hAnsi="Century Gothic" w:cstheme="minorHAnsi"/>
        </w:rPr>
        <w:t>We also do routine checks to ensure that</w:t>
      </w:r>
      <w:r w:rsidR="002279BD" w:rsidRPr="004C3209">
        <w:rPr>
          <w:rFonts w:ascii="Century Gothic" w:hAnsi="Century Gothic" w:cstheme="minorHAnsi"/>
        </w:rPr>
        <w:t xml:space="preserve"> persona</w:t>
      </w:r>
      <w:r w:rsidR="00856000" w:rsidRPr="004C3209">
        <w:rPr>
          <w:rFonts w:ascii="Century Gothic" w:hAnsi="Century Gothic" w:cstheme="minorHAnsi"/>
        </w:rPr>
        <w:t>l</w:t>
      </w:r>
      <w:r w:rsidRPr="004C3209">
        <w:rPr>
          <w:rFonts w:ascii="Century Gothic" w:hAnsi="Century Gothic" w:cstheme="minorHAnsi"/>
        </w:rPr>
        <w:t xml:space="preserve"> emails and text messages (where applicable) have not been sent from these devices and remind staff of the whistleblowing policy if they observe staff not following these safeguarding procedures.</w:t>
      </w:r>
    </w:p>
    <w:p w14:paraId="0EEC6CE3" w14:textId="77777777" w:rsidR="002E6A2A" w:rsidRDefault="002E6A2A" w:rsidP="004C3209">
      <w:pPr>
        <w:spacing w:before="100" w:beforeAutospacing="1" w:after="0" w:line="240" w:lineRule="auto"/>
        <w:rPr>
          <w:rFonts w:ascii="Century Gothic" w:eastAsia="Times New Roman" w:hAnsi="Century Gothic" w:cstheme="minorHAnsi"/>
          <w:lang w:eastAsia="en-GB"/>
        </w:rPr>
      </w:pPr>
    </w:p>
    <w:p w14:paraId="371D79E9"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61894189"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5825AD5C"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04744349"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497DFA7F"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6A246C75" w14:textId="77777777" w:rsidR="004C3209" w:rsidRDefault="004C3209" w:rsidP="004C3209">
      <w:pPr>
        <w:spacing w:before="100" w:beforeAutospacing="1" w:after="0" w:line="240" w:lineRule="auto"/>
        <w:rPr>
          <w:rFonts w:ascii="Century Gothic" w:eastAsia="Times New Roman" w:hAnsi="Century Gothic" w:cstheme="minorHAnsi"/>
          <w:lang w:eastAsia="en-GB"/>
        </w:rPr>
      </w:pPr>
    </w:p>
    <w:p w14:paraId="4C0EED87" w14:textId="77777777" w:rsidR="004C3209" w:rsidRPr="004C3209" w:rsidRDefault="004C3209" w:rsidP="004C3209">
      <w:pPr>
        <w:spacing w:before="100" w:beforeAutospacing="1" w:after="0" w:line="240" w:lineRule="auto"/>
        <w:rPr>
          <w:rFonts w:ascii="Century Gothic" w:eastAsia="Times New Roman" w:hAnsi="Century Gothic" w:cstheme="minorHAnsi"/>
          <w:lang w:eastAsia="en-GB"/>
        </w:rPr>
      </w:pPr>
    </w:p>
    <w:tbl>
      <w:tblPr>
        <w:tblW w:w="10271" w:type="dxa"/>
        <w:jc w:val="center"/>
        <w:tblCellSpacing w:w="0" w:type="dxa"/>
        <w:tblCellMar>
          <w:top w:w="60" w:type="dxa"/>
          <w:left w:w="60" w:type="dxa"/>
          <w:bottom w:w="60" w:type="dxa"/>
          <w:right w:w="60" w:type="dxa"/>
        </w:tblCellMar>
        <w:tblLook w:val="04A0" w:firstRow="1" w:lastRow="0" w:firstColumn="1" w:lastColumn="0" w:noHBand="0" w:noVBand="1"/>
      </w:tblPr>
      <w:tblGrid>
        <w:gridCol w:w="3536"/>
        <w:gridCol w:w="3974"/>
        <w:gridCol w:w="2761"/>
      </w:tblGrid>
      <w:tr w:rsidR="00A5239C" w:rsidRPr="004C3209" w14:paraId="13BB0EA6" w14:textId="77777777" w:rsidTr="004C3209">
        <w:trPr>
          <w:tblCellSpacing w:w="0" w:type="dxa"/>
          <w:jc w:val="center"/>
        </w:trPr>
        <w:tc>
          <w:tcPr>
            <w:tcW w:w="353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63B240E6" w:rsidR="002E6A2A" w:rsidRPr="004C3209" w:rsidRDefault="002E6A2A" w:rsidP="004C3209">
            <w:pPr>
              <w:spacing w:before="100" w:beforeAutospacing="1" w:after="0" w:line="240" w:lineRule="auto"/>
              <w:jc w:val="center"/>
              <w:rPr>
                <w:rFonts w:ascii="Century Gothic" w:eastAsia="Times New Roman" w:hAnsi="Century Gothic" w:cstheme="minorHAnsi"/>
                <w:lang w:eastAsia="en-GB"/>
              </w:rPr>
            </w:pPr>
            <w:r w:rsidRPr="004C3209">
              <w:rPr>
                <w:rFonts w:ascii="Century Gothic" w:eastAsia="Times New Roman" w:hAnsi="Century Gothic" w:cstheme="minorHAnsi"/>
                <w:b/>
                <w:bCs/>
                <w:lang w:eastAsia="en-GB"/>
              </w:rPr>
              <w:t xml:space="preserve">This policy was </w:t>
            </w:r>
            <w:r w:rsidR="004C3209">
              <w:rPr>
                <w:rFonts w:ascii="Century Gothic" w:eastAsia="Times New Roman" w:hAnsi="Century Gothic" w:cstheme="minorHAnsi"/>
                <w:b/>
                <w:bCs/>
                <w:lang w:eastAsia="en-GB"/>
              </w:rPr>
              <w:t>last reviewed</w:t>
            </w:r>
          </w:p>
        </w:tc>
        <w:tc>
          <w:tcPr>
            <w:tcW w:w="397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4C3209" w:rsidRDefault="002E6A2A" w:rsidP="004C3209">
            <w:pPr>
              <w:spacing w:before="100" w:beforeAutospacing="1" w:after="0" w:line="240" w:lineRule="auto"/>
              <w:jc w:val="center"/>
              <w:rPr>
                <w:rFonts w:ascii="Century Gothic" w:eastAsia="Times New Roman" w:hAnsi="Century Gothic" w:cstheme="minorHAnsi"/>
                <w:lang w:eastAsia="en-GB"/>
              </w:rPr>
            </w:pPr>
            <w:r w:rsidRPr="004C3209">
              <w:rPr>
                <w:rFonts w:ascii="Century Gothic" w:eastAsia="Times New Roman" w:hAnsi="Century Gothic" w:cstheme="minorHAnsi"/>
                <w:b/>
                <w:bCs/>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4C3209" w:rsidRDefault="002E6A2A" w:rsidP="004C3209">
            <w:pPr>
              <w:spacing w:before="100" w:beforeAutospacing="1" w:after="0" w:line="240" w:lineRule="auto"/>
              <w:jc w:val="center"/>
              <w:rPr>
                <w:rFonts w:ascii="Century Gothic" w:eastAsia="Times New Roman" w:hAnsi="Century Gothic" w:cstheme="minorHAnsi"/>
                <w:lang w:eastAsia="en-GB"/>
              </w:rPr>
            </w:pPr>
            <w:r w:rsidRPr="004C3209">
              <w:rPr>
                <w:rFonts w:ascii="Century Gothic" w:eastAsia="Times New Roman" w:hAnsi="Century Gothic" w:cstheme="minorHAnsi"/>
                <w:b/>
                <w:bCs/>
                <w:lang w:eastAsia="en-GB"/>
              </w:rPr>
              <w:t>Date for review</w:t>
            </w:r>
          </w:p>
        </w:tc>
      </w:tr>
      <w:tr w:rsidR="00A5239C" w:rsidRPr="004C3209" w14:paraId="5CB99A42" w14:textId="77777777" w:rsidTr="004C3209">
        <w:trPr>
          <w:trHeight w:val="1042"/>
          <w:tblCellSpacing w:w="0" w:type="dxa"/>
          <w:jc w:val="center"/>
        </w:trPr>
        <w:tc>
          <w:tcPr>
            <w:tcW w:w="353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3317DE65" w:rsidR="002E6A2A" w:rsidRPr="004C3209" w:rsidRDefault="004C3209" w:rsidP="004C3209">
            <w:pPr>
              <w:spacing w:before="100" w:beforeAutospacing="1" w:after="0" w:line="240" w:lineRule="auto"/>
              <w:jc w:val="center"/>
              <w:rPr>
                <w:rFonts w:ascii="Century Gothic" w:eastAsia="Times New Roman" w:hAnsi="Century Gothic" w:cstheme="minorHAnsi"/>
                <w:lang w:eastAsia="en-GB"/>
              </w:rPr>
            </w:pPr>
            <w:r>
              <w:rPr>
                <w:rFonts w:ascii="Century Gothic" w:eastAsia="Times New Roman" w:hAnsi="Century Gothic" w:cstheme="minorHAnsi"/>
                <w:lang w:eastAsia="en-GB"/>
              </w:rPr>
              <w:t>11</w:t>
            </w:r>
            <w:r w:rsidRPr="004C3209">
              <w:rPr>
                <w:rFonts w:ascii="Century Gothic" w:eastAsia="Times New Roman" w:hAnsi="Century Gothic" w:cstheme="minorHAnsi"/>
                <w:vertAlign w:val="superscript"/>
                <w:lang w:eastAsia="en-GB"/>
              </w:rPr>
              <w:t>th</w:t>
            </w:r>
            <w:r>
              <w:rPr>
                <w:rFonts w:ascii="Century Gothic" w:eastAsia="Times New Roman" w:hAnsi="Century Gothic" w:cstheme="minorHAnsi"/>
                <w:lang w:eastAsia="en-GB"/>
              </w:rPr>
              <w:t xml:space="preserve"> March 2026</w:t>
            </w:r>
          </w:p>
        </w:tc>
        <w:tc>
          <w:tcPr>
            <w:tcW w:w="3974"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35BB96B1" w14:textId="77777777" w:rsidR="004C3209" w:rsidRDefault="004C3209" w:rsidP="004C3209">
            <w:r>
              <w:rPr>
                <w:noProof/>
              </w:rPr>
              <mc:AlternateContent>
                <mc:Choice Requires="wps">
                  <w:drawing>
                    <wp:anchor distT="0" distB="0" distL="114300" distR="114300" simplePos="0" relativeHeight="251663360" behindDoc="0" locked="0" layoutInCell="1" allowOverlap="1" wp14:anchorId="7890E182" wp14:editId="692836EE">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00CD1B" id="Freeform: Shape 6" o:spid="_x0000_s1026" style="position:absolute;margin-left:34.45pt;margin-top:16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46D0284B" wp14:editId="3AA6AB4D">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E72FA5" id="Freeform: Shape 5" o:spid="_x0000_s1026" style="position:absolute;margin-left:.95pt;margin-top:17.4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4C3209" w:rsidRDefault="002E6A2A" w:rsidP="004C3209">
            <w:pPr>
              <w:spacing w:before="100" w:beforeAutospacing="1" w:after="0" w:line="240" w:lineRule="auto"/>
              <w:jc w:val="center"/>
              <w:rPr>
                <w:rFonts w:ascii="Century Gothic" w:eastAsia="Times New Roman" w:hAnsi="Century Gothic" w:cstheme="minorHAnsi"/>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2BD0D957" w:rsidR="002E6A2A" w:rsidRPr="004C3209" w:rsidRDefault="004C3209" w:rsidP="004C3209">
            <w:pPr>
              <w:spacing w:before="100" w:beforeAutospacing="1" w:after="0" w:line="240" w:lineRule="auto"/>
              <w:jc w:val="center"/>
              <w:rPr>
                <w:rFonts w:ascii="Century Gothic" w:eastAsia="Times New Roman" w:hAnsi="Century Gothic" w:cstheme="minorHAnsi"/>
                <w:lang w:eastAsia="en-GB"/>
              </w:rPr>
            </w:pPr>
            <w:r>
              <w:rPr>
                <w:rFonts w:ascii="Century Gothic" w:eastAsia="Times New Roman" w:hAnsi="Century Gothic" w:cstheme="minorHAnsi"/>
                <w:lang w:eastAsia="en-GB"/>
              </w:rPr>
              <w:t>March 2027</w:t>
            </w:r>
          </w:p>
        </w:tc>
      </w:tr>
    </w:tbl>
    <w:p w14:paraId="575FABC5" w14:textId="77777777" w:rsidR="002E6A2A" w:rsidRPr="004C3209" w:rsidRDefault="002E6A2A" w:rsidP="004C3209">
      <w:pPr>
        <w:spacing w:before="100" w:beforeAutospacing="1" w:after="0" w:line="240" w:lineRule="auto"/>
        <w:rPr>
          <w:rFonts w:ascii="Century Gothic" w:eastAsia="Times New Roman" w:hAnsi="Century Gothic" w:cstheme="minorHAnsi"/>
          <w:lang w:eastAsia="en-GB"/>
        </w:rPr>
      </w:pPr>
    </w:p>
    <w:p w14:paraId="53376361" w14:textId="77777777" w:rsidR="002E6A2A" w:rsidRPr="004C3209" w:rsidRDefault="002E6A2A" w:rsidP="004C3209">
      <w:pPr>
        <w:spacing w:line="240" w:lineRule="auto"/>
        <w:jc w:val="center"/>
        <w:rPr>
          <w:rFonts w:ascii="Century Gothic" w:hAnsi="Century Gothic" w:cstheme="minorHAnsi"/>
          <w:b/>
        </w:rPr>
      </w:pPr>
    </w:p>
    <w:sectPr w:rsidR="002E6A2A" w:rsidRPr="004C3209"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33C25"/>
    <w:rsid w:val="00190E5A"/>
    <w:rsid w:val="001A3521"/>
    <w:rsid w:val="001F5F0D"/>
    <w:rsid w:val="002279BD"/>
    <w:rsid w:val="002E6A2A"/>
    <w:rsid w:val="003342BE"/>
    <w:rsid w:val="003B0FC9"/>
    <w:rsid w:val="003E4791"/>
    <w:rsid w:val="00433544"/>
    <w:rsid w:val="004B61AB"/>
    <w:rsid w:val="004C3209"/>
    <w:rsid w:val="004F3E65"/>
    <w:rsid w:val="005644AB"/>
    <w:rsid w:val="00711BD3"/>
    <w:rsid w:val="0073191D"/>
    <w:rsid w:val="007B48D9"/>
    <w:rsid w:val="007F0731"/>
    <w:rsid w:val="008157BC"/>
    <w:rsid w:val="00856000"/>
    <w:rsid w:val="0096745C"/>
    <w:rsid w:val="00A5239C"/>
    <w:rsid w:val="00A973FD"/>
    <w:rsid w:val="00AF5F6E"/>
    <w:rsid w:val="00BF6E1B"/>
    <w:rsid w:val="00C7708F"/>
    <w:rsid w:val="00D05828"/>
    <w:rsid w:val="00D71EDF"/>
    <w:rsid w:val="00E36A6A"/>
    <w:rsid w:val="00EF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2022-09-05T16:19:00Z</cp:lastPrinted>
  <dcterms:created xsi:type="dcterms:W3CDTF">2026-03-11T16:08:00Z</dcterms:created>
  <dcterms:modified xsi:type="dcterms:W3CDTF">2026-03-11T16:08:00Z</dcterms:modified>
</cp:coreProperties>
</file>